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Noto Sans TC" w:hAnsi="Noto Sans TC" w:eastAsia="Noto Sans TC"/>
          <w:b/>
          <w:color w:val="63837B"/>
          <w:sz w:val="18"/>
        </w:rPr>
        <w:t>給國小高年級至國中教師｜一頁掌握備課協作</w:t>
      </w:r>
    </w:p>
    <w:p>
      <w:pPr>
        <w:spacing w:after="60"/>
      </w:pPr>
      <w:r>
        <w:rPr>
          <w:rFonts w:ascii="Noto Sans TC" w:hAnsi="Noto Sans TC" w:eastAsia="Noto Sans TC"/>
          <w:b/>
          <w:color w:val="254F4B"/>
          <w:sz w:val="48"/>
        </w:rPr>
        <w:t>AI 協助備課的四個位置</w:t>
      </w:r>
    </w:p>
    <w:p>
      <w:pPr>
        <w:spacing w:after="240"/>
      </w:pPr>
      <w:r>
        <w:rPr>
          <w:rFonts w:ascii="Noto Sans TC" w:hAnsi="Noto Sans TC" w:eastAsia="Noto Sans TC"/>
          <w:b w:val="0"/>
          <w:color w:val="647572"/>
          <w:sz w:val="22"/>
        </w:rPr>
        <w:t>把任務交代清楚，讓 AI 先整理草案；地方脈絡、文化查證與教學判斷由教師掌舵。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632"/>
        <w:gridCol w:w="7632"/>
      </w:tblGrid>
      <w:tr>
        <w:tc>
          <w:tcPr>
            <w:tcW w:type="dxa" w:w="7517"/>
            <w:shd w:fill="E7F0E8"/>
            <w:tcMar>
              <w:top w:w="170" w:type="dxa"/>
              <w:start w:w="210" w:type="dxa"/>
              <w:bottom w:w="150" w:type="dxa"/>
              <w:end w:w="210" w:type="dxa"/>
            </w:tcMar>
          </w:tcPr>
          <w:p>
            <w:pPr>
              <w:spacing w:after="80"/>
            </w:pPr>
            <w:r/>
            <w:r>
              <w:rPr>
                <w:rFonts w:ascii="Noto Sans TC" w:hAnsi="Noto Sans TC" w:eastAsia="Noto Sans TC"/>
                <w:b/>
                <w:color w:val="254F4B"/>
                <w:sz w:val="32"/>
              </w:rPr>
              <w:t>① 發想提問</w:t>
            </w:r>
          </w:p>
          <w:p>
            <w:pPr>
              <w:spacing w:after="100"/>
            </w:pPr>
            <w:r>
              <w:rPr>
                <w:rFonts w:ascii="Noto Sans TC" w:hAnsi="Noto Sans TC" w:eastAsia="Noto Sans TC"/>
                <w:b w:val="0"/>
                <w:color w:val="334744"/>
                <w:sz w:val="21"/>
              </w:rPr>
              <w:t>教師提供年級、課文、地方素材與學習目標。請 AI 產生由觀察走向詮釋的問題，再由教師挑選、修正。</w:t>
            </w:r>
          </w:p>
          <w:p>
            <w:pPr>
              <w:spacing w:after="60"/>
            </w:pPr>
            <w:r>
              <w:rPr>
                <w:rFonts w:ascii="Noto Sans TC" w:hAnsi="Noto Sans TC" w:eastAsia="Noto Sans TC"/>
                <w:b/>
                <w:color w:val="526F68"/>
                <w:sz w:val="19"/>
              </w:rPr>
              <w:t>課堂可以這樣用｜從「你看見什麼？」開始，再追問「這個景物讓你想到什麼？」</w:t>
            </w:r>
          </w:p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566928" cy="56692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isual_icon_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17"/>
            <w:shd w:fill="E6EEF3"/>
            <w:tcMar>
              <w:top w:w="170" w:type="dxa"/>
              <w:start w:w="210" w:type="dxa"/>
              <w:bottom w:w="150" w:type="dxa"/>
              <w:end w:w="210" w:type="dxa"/>
            </w:tcMar>
          </w:tcPr>
          <w:p>
            <w:pPr>
              <w:spacing w:after="80"/>
            </w:pPr>
            <w:r/>
            <w:r>
              <w:rPr>
                <w:rFonts w:ascii="Noto Sans TC" w:hAnsi="Noto Sans TC" w:eastAsia="Noto Sans TC"/>
                <w:b/>
                <w:color w:val="254F4B"/>
                <w:sz w:val="32"/>
              </w:rPr>
              <w:t>② 整理資料與備課架構</w:t>
            </w:r>
          </w:p>
          <w:p>
            <w:pPr>
              <w:spacing w:after="100"/>
            </w:pPr>
            <w:r>
              <w:rPr>
                <w:rFonts w:ascii="Noto Sans TC" w:hAnsi="Noto Sans TC" w:eastAsia="Noto Sans TC"/>
                <w:b w:val="0"/>
                <w:color w:val="334744"/>
                <w:sz w:val="21"/>
              </w:rPr>
              <w:t>把訪談摘錄、照片說明與課文主題整理成素材清單，標明來源與待查處。地名、歷史、族群知識及信仰儀式，回到可靠文獻或在地知情者查證。</w:t>
            </w:r>
          </w:p>
          <w:p>
            <w:pPr>
              <w:spacing w:after="60"/>
            </w:pPr>
            <w:r>
              <w:rPr>
                <w:rFonts w:ascii="Noto Sans TC" w:hAnsi="Noto Sans TC" w:eastAsia="Noto Sans TC"/>
                <w:b/>
                <w:color w:val="526F68"/>
                <w:sz w:val="19"/>
              </w:rPr>
              <w:t>課堂可以這樣用｜把素材分成「已查證」「個人感受」「還想詢問」三欄。</w:t>
            </w:r>
          </w:p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566928" cy="56692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isual_icon_1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7517"/>
            <w:shd w:fill="FFF0DC"/>
            <w:tcMar>
              <w:top w:w="170" w:type="dxa"/>
              <w:start w:w="210" w:type="dxa"/>
              <w:bottom w:w="150" w:type="dxa"/>
              <w:end w:w="210" w:type="dxa"/>
            </w:tcMar>
          </w:tcPr>
          <w:p>
            <w:pPr>
              <w:spacing w:after="80"/>
            </w:pPr>
            <w:r/>
            <w:r>
              <w:rPr>
                <w:rFonts w:ascii="Noto Sans TC" w:hAnsi="Noto Sans TC" w:eastAsia="Noto Sans TC"/>
                <w:b/>
                <w:color w:val="254F4B"/>
                <w:sz w:val="32"/>
              </w:rPr>
              <w:t>③ 製作差異化學習單</w:t>
            </w:r>
          </w:p>
          <w:p>
            <w:pPr>
              <w:spacing w:after="100"/>
            </w:pPr>
            <w:r>
              <w:rPr>
                <w:rFonts w:ascii="Noto Sans TC" w:hAnsi="Noto Sans TC" w:eastAsia="Noto Sans TC"/>
                <w:b w:val="0"/>
                <w:color w:val="334744"/>
                <w:sz w:val="21"/>
              </w:rPr>
              <w:t>為需要支持的學生提供句型起步；為進階學生設計意象、聲音或觀點的延伸任務。</w:t>
            </w:r>
          </w:p>
          <w:p>
            <w:pPr>
              <w:spacing w:after="60"/>
            </w:pPr>
            <w:r>
              <w:rPr>
                <w:rFonts w:ascii="Noto Sans TC" w:hAnsi="Noto Sans TC" w:eastAsia="Noto Sans TC"/>
                <w:b/>
                <w:color w:val="526F68"/>
                <w:sz w:val="19"/>
              </w:rPr>
              <w:t>課堂可以這樣用｜同一主題，允許先說、先畫、填句或自由寫。</w:t>
            </w:r>
          </w:p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566928" cy="566928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isual_icon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517"/>
            <w:shd w:fill="EEEAF5"/>
            <w:tcMar>
              <w:top w:w="170" w:type="dxa"/>
              <w:start w:w="210" w:type="dxa"/>
              <w:bottom w:w="150" w:type="dxa"/>
              <w:end w:w="210" w:type="dxa"/>
            </w:tcMar>
          </w:tcPr>
          <w:p>
            <w:pPr>
              <w:spacing w:after="80"/>
            </w:pPr>
            <w:r/>
            <w:r>
              <w:rPr>
                <w:rFonts w:ascii="Noto Sans TC" w:hAnsi="Noto Sans TC" w:eastAsia="Noto Sans TC"/>
                <w:b/>
                <w:color w:val="254F4B"/>
                <w:sz w:val="32"/>
              </w:rPr>
              <w:t>④ 擬寫形成性回饋</w:t>
            </w:r>
          </w:p>
          <w:p>
            <w:pPr>
              <w:spacing w:after="100"/>
            </w:pPr>
            <w:r>
              <w:rPr>
                <w:rFonts w:ascii="Noto Sans TC" w:hAnsi="Noto Sans TC" w:eastAsia="Noto Sans TC"/>
                <w:b w:val="0"/>
                <w:color w:val="334744"/>
                <w:sz w:val="21"/>
              </w:rPr>
              <w:t>先指出作品中具體可見的亮點，再提供一項可實作的修訂建議，保留學生原有聲音。</w:t>
            </w:r>
          </w:p>
          <w:p>
            <w:pPr>
              <w:spacing w:after="60"/>
            </w:pPr>
            <w:r>
              <w:rPr>
                <w:rFonts w:ascii="Noto Sans TC" w:hAnsi="Noto Sans TC" w:eastAsia="Noto Sans TC"/>
                <w:b/>
                <w:color w:val="526F68"/>
                <w:sz w:val="19"/>
              </w:rPr>
              <w:t>課堂可以這樣用｜追問「你最想留下哪個詞？為什麼？」讓學生自己決定修改。</w:t>
            </w:r>
          </w:p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566928" cy="566928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isual_icon_3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" cy="5669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60" w:after="40"/>
      </w:pPr>
      <w:r>
        <w:rPr>
          <w:rFonts w:ascii="Noto Sans TC" w:hAnsi="Noto Sans TC" w:eastAsia="Noto Sans TC"/>
          <w:b/>
          <w:color w:val="254F4B"/>
          <w:sz w:val="24"/>
        </w:rPr>
        <w:t>可直接改寫的提示詞</w:t>
      </w:r>
    </w:p>
    <w:p>
      <w:pPr>
        <w:spacing w:after="40"/>
      </w:pPr>
      <w:r>
        <w:rPr>
          <w:rFonts w:ascii="Noto Sans TC" w:hAnsi="Noto Sans TC" w:eastAsia="Noto Sans TC"/>
          <w:b w:val="0"/>
          <w:color w:val="334744"/>
          <w:sz w:val="20"/>
        </w:rPr>
        <w:t>請為〔年級〕設計一節 40 分鐘國文課，素材為〔教師已查證的地方場景／訪談摘錄〕，目標是觀察細節並創作短詩。請列出暖身提問、五感紀錄、分層句型、同伴回饋與形成性評量。地方史實不可自行補造；資訊不足請標示「待教師確認」。</w:t>
      </w:r>
    </w:p>
    <w:p>
      <w:r>
        <w:br w:type="page"/>
      </w:r>
    </w:p>
    <w:p>
      <w:pPr>
        <w:spacing w:after="60"/>
      </w:pPr>
      <w:r>
        <w:rPr>
          <w:rFonts w:ascii="Noto Sans TC" w:hAnsi="Noto Sans TC" w:eastAsia="Noto Sans TC"/>
          <w:b/>
          <w:color w:val="63837B"/>
          <w:sz w:val="18"/>
        </w:rPr>
        <w:t>把地方詞語變成孩子自己的句子｜示範與練習</w:t>
      </w:r>
    </w:p>
    <w:p>
      <w:pPr>
        <w:spacing w:after="60"/>
      </w:pPr>
      <w:r>
        <w:rPr>
          <w:rFonts w:ascii="Noto Sans TC" w:hAnsi="Noto Sans TC" w:eastAsia="Noto Sans TC"/>
          <w:b/>
          <w:color w:val="254F4B"/>
          <w:sz w:val="48"/>
        </w:rPr>
        <w:t>一張詩卡，四個入口</w:t>
      </w:r>
    </w:p>
    <w:p>
      <w:pPr>
        <w:spacing w:after="240"/>
      </w:pPr>
      <w:r>
        <w:rPr>
          <w:rFonts w:ascii="Noto Sans TC" w:hAnsi="Noto Sans TC" w:eastAsia="Noto Sans TC"/>
          <w:b w:val="0"/>
          <w:color w:val="647572"/>
          <w:sz w:val="22"/>
        </w:rPr>
        <w:t>意象給畫面，動作讓景物活起來，情緒帶出心意，地方讓詩有歸處。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92"/>
        <w:gridCol w:w="10584"/>
      </w:tblGrid>
      <w:tr>
        <w:tc>
          <w:tcPr>
            <w:tcW w:type="dxa" w:w="7632"/>
            <w:shd w:fill="E7F0E8"/>
            <w:tcMar>
              <w:top w:w="240" w:type="dxa"/>
              <w:start w:w="250" w:type="dxa"/>
              <w:bottom w:w="230" w:type="dxa"/>
              <w:end w:w="250" w:type="dxa"/>
            </w:tcMar>
            <w:vAlign w:val="center"/>
            <w:tcMar>
              <w:top w:w="190" w:type="dxa"/>
              <w:start w:w="220" w:type="dxa"/>
              <w:bottom w:w="170" w:type="dxa"/>
              <w:end w:w="220" w:type="dxa"/>
            </w:tcMar>
          </w:tcPr>
          <w:p>
            <w:pPr>
              <w:spacing w:after="60"/>
            </w:pPr>
            <w:r/>
            <w:r>
              <w:rPr>
                <w:rFonts w:ascii="Noto Sans TC" w:hAnsi="Noto Sans TC" w:eastAsia="Noto Sans TC"/>
                <w:b/>
                <w:color w:val="254F4B"/>
                <w:sz w:val="30"/>
              </w:rPr>
              <w:t>示範卡｜海的房間</w:t>
            </w:r>
          </w:p>
          <w:p>
            <w:pPr>
              <w:spacing w:after="20"/>
            </w:pPr>
            <w:r>
              <w:rPr>
                <w:rFonts w:ascii="Noto Sans TC" w:hAnsi="Noto Sans TC" w:eastAsia="Noto Sans TC"/>
                <w:b w:val="0"/>
                <w:color w:val="334744"/>
                <w:sz w:val="22"/>
              </w:rPr>
              <w:t>意象　窗</w:t>
            </w:r>
          </w:p>
          <w:p>
            <w:pPr>
              <w:spacing w:after="20"/>
            </w:pPr>
            <w:r>
              <w:rPr>
                <w:rFonts w:ascii="Noto Sans TC" w:hAnsi="Noto Sans TC" w:eastAsia="Noto Sans TC"/>
                <w:b w:val="0"/>
                <w:color w:val="334744"/>
                <w:sz w:val="22"/>
              </w:rPr>
              <w:t>動作　漂浮</w:t>
            </w:r>
          </w:p>
          <w:p>
            <w:pPr>
              <w:spacing w:after="20"/>
            </w:pPr>
            <w:r>
              <w:rPr>
                <w:rFonts w:ascii="Noto Sans TC" w:hAnsi="Noto Sans TC" w:eastAsia="Noto Sans TC"/>
                <w:b w:val="0"/>
                <w:color w:val="334744"/>
                <w:sz w:val="22"/>
              </w:rPr>
              <w:t>情緒　安心</w:t>
            </w:r>
          </w:p>
          <w:p>
            <w:pPr>
              <w:spacing w:after="20"/>
            </w:pPr>
            <w:r>
              <w:rPr>
                <w:rFonts w:ascii="Noto Sans TC" w:hAnsi="Noto Sans TC" w:eastAsia="Noto Sans TC"/>
                <w:b w:val="0"/>
                <w:color w:val="334744"/>
                <w:sz w:val="22"/>
              </w:rPr>
              <w:t>地方　熟悉的海岸</w:t>
            </w:r>
          </w:p>
        </w:tc>
        <w:tc>
          <w:tcPr>
            <w:tcW w:type="dxa" w:w="7632"/>
            <w:shd w:fill="F7F4EB"/>
            <w:tcMar>
              <w:top w:w="230" w:type="dxa"/>
              <w:start w:w="280" w:type="dxa"/>
              <w:bottom w:w="220" w:type="dxa"/>
              <w:end w:w="280" w:type="dxa"/>
            </w:tcMar>
            <w:vAlign w:val="center"/>
            <w:tcMar>
              <w:top w:w="190" w:type="dxa"/>
              <w:start w:w="220" w:type="dxa"/>
              <w:bottom w:w="170" w:type="dxa"/>
              <w:end w:w="220" w:type="dxa"/>
            </w:tcMar>
          </w:tcPr>
          <w:p>
            <w:pPr>
              <w:spacing w:after="60"/>
            </w:pPr>
            <w:r/>
            <w:r>
              <w:rPr>
                <w:rFonts w:ascii="Noto Sans TC" w:hAnsi="Noto Sans TC" w:eastAsia="Noto Sans TC"/>
                <w:b/>
                <w:color w:val="63837B"/>
                <w:sz w:val="20"/>
              </w:rPr>
              <w:t>讀一讀示範句</w:t>
            </w:r>
          </w:p>
          <w:p>
            <w:pPr>
              <w:spacing w:after="20"/>
            </w:pPr>
            <w:r>
              <w:rPr>
                <w:rFonts w:ascii="Noto Sans TC" w:hAnsi="Noto Sans TC" w:eastAsia="Noto Sans TC"/>
                <w:b/>
                <w:color w:val="254F4B"/>
                <w:sz w:val="38"/>
              </w:rPr>
              <w:t>海把一扇窗漂到我身邊，</w:t>
              <w:br/>
              <w:t>窗裡住著放學後的風。</w:t>
            </w:r>
          </w:p>
          <w:p>
            <w:pPr>
              <w:spacing w:after="20"/>
            </w:pPr>
            <w:r>
              <w:rPr>
                <w:rFonts w:ascii="Noto Sans TC" w:hAnsi="Noto Sans TC" w:eastAsia="Noto Sans TC"/>
                <w:b w:val="0"/>
                <w:color w:val="334744"/>
                <w:sz w:val="20"/>
              </w:rPr>
              <w:t>一起拆解｜窗帶來什麼畫面？「漂」讓海做了什麼？放學後的風，和誰的生活記憶相連？</w:t>
            </w:r>
          </w:p>
        </w:tc>
      </w:tr>
    </w:tbl>
    <w:p>
      <w:pPr>
        <w:spacing w:before="220" w:after="120"/>
      </w:pPr>
      <w:r>
        <w:rPr>
          <w:rFonts w:ascii="Noto Sans TC" w:hAnsi="Noto Sans TC" w:eastAsia="Noto Sans TC"/>
          <w:b/>
          <w:color w:val="254F4B"/>
          <w:sz w:val="28"/>
        </w:rPr>
        <w:t>教學引導｜四步寫出一行詩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816"/>
        <w:gridCol w:w="3816"/>
        <w:gridCol w:w="3816"/>
        <w:gridCol w:w="3816"/>
      </w:tblGrid>
      <w:tr>
        <w:tc>
          <w:tcPr>
            <w:tcW w:type="dxa" w:w="3816"/>
            <w:shd w:fill="E7F0E8"/>
            <w:tcMar>
              <w:top w:w="140" w:type="dxa"/>
              <w:start w:w="145" w:type="dxa"/>
              <w:bottom w:w="135" w:type="dxa"/>
              <w:end w:w="145" w:type="dxa"/>
            </w:tcMar>
            <w:vAlign w:val="center"/>
            <w:tcMar>
              <w:top w:w="190" w:type="dxa"/>
              <w:start w:w="220" w:type="dxa"/>
              <w:bottom w:w="170" w:type="dxa"/>
              <w:end w:w="220" w:type="dxa"/>
            </w:tcMar>
          </w:tcPr>
          <w:p>
            <w:pPr>
              <w:spacing w:after="60"/>
            </w:pPr>
            <w:r/>
            <w:r>
              <w:rPr>
                <w:rFonts w:ascii="Noto Sans TC" w:hAnsi="Noto Sans TC" w:eastAsia="Noto Sans TC"/>
                <w:b/>
                <w:color w:val="254F4B"/>
                <w:sz w:val="24"/>
              </w:rPr>
              <w:t>1 看見</w:t>
            </w:r>
          </w:p>
          <w:p>
            <w:pPr>
              <w:spacing w:after="20"/>
            </w:pPr>
            <w:r>
              <w:rPr>
                <w:rFonts w:ascii="Noto Sans TC" w:hAnsi="Noto Sans TC" w:eastAsia="Noto Sans TC"/>
                <w:b w:val="0"/>
                <w:color w:val="334744"/>
                <w:sz w:val="19"/>
              </w:rPr>
              <w:t>選一個熟悉場景，記下真正看見、聽見或摸到的細節。</w:t>
            </w:r>
          </w:p>
        </w:tc>
        <w:tc>
          <w:tcPr>
            <w:tcW w:type="dxa" w:w="3816"/>
            <w:shd w:fill="E6EEF3"/>
            <w:tcMar>
              <w:top w:w="140" w:type="dxa"/>
              <w:start w:w="145" w:type="dxa"/>
              <w:bottom w:w="135" w:type="dxa"/>
              <w:end w:w="145" w:type="dxa"/>
            </w:tcMar>
            <w:vAlign w:val="center"/>
            <w:tcMar>
              <w:top w:w="190" w:type="dxa"/>
              <w:start w:w="220" w:type="dxa"/>
              <w:bottom w:w="170" w:type="dxa"/>
              <w:end w:w="220" w:type="dxa"/>
            </w:tcMar>
          </w:tcPr>
          <w:p>
            <w:pPr>
              <w:spacing w:after="60"/>
            </w:pPr>
            <w:r/>
            <w:r>
              <w:rPr>
                <w:rFonts w:ascii="Noto Sans TC" w:hAnsi="Noto Sans TC" w:eastAsia="Noto Sans TC"/>
                <w:b/>
                <w:color w:val="254F4B"/>
                <w:sz w:val="24"/>
              </w:rPr>
              <w:t>2 抽詞</w:t>
            </w:r>
          </w:p>
          <w:p>
            <w:pPr>
              <w:spacing w:after="20"/>
            </w:pPr>
            <w:r>
              <w:rPr>
                <w:rFonts w:ascii="Noto Sans TC" w:hAnsi="Noto Sans TC" w:eastAsia="Noto Sans TC"/>
                <w:b w:val="0"/>
                <w:color w:val="334744"/>
                <w:sz w:val="19"/>
              </w:rPr>
              <w:t>從意象、動作、情緒、地方四類詞卡各抽一張；不合經驗就換詞。</w:t>
            </w:r>
          </w:p>
        </w:tc>
        <w:tc>
          <w:tcPr>
            <w:tcW w:type="dxa" w:w="3816"/>
            <w:shd w:fill="FFF0DC"/>
            <w:tcMar>
              <w:top w:w="140" w:type="dxa"/>
              <w:start w:w="145" w:type="dxa"/>
              <w:bottom w:w="135" w:type="dxa"/>
              <w:end w:w="145" w:type="dxa"/>
            </w:tcMar>
            <w:vAlign w:val="center"/>
            <w:tcMar>
              <w:top w:w="190" w:type="dxa"/>
              <w:start w:w="220" w:type="dxa"/>
              <w:bottom w:w="170" w:type="dxa"/>
              <w:end w:w="220" w:type="dxa"/>
            </w:tcMar>
          </w:tcPr>
          <w:p>
            <w:pPr>
              <w:spacing w:after="60"/>
            </w:pPr>
            <w:r/>
            <w:r>
              <w:rPr>
                <w:rFonts w:ascii="Noto Sans TC" w:hAnsi="Noto Sans TC" w:eastAsia="Noto Sans TC"/>
                <w:b/>
                <w:color w:val="254F4B"/>
                <w:sz w:val="24"/>
              </w:rPr>
              <w:t>3 寫一行</w:t>
            </w:r>
          </w:p>
          <w:p>
            <w:pPr>
              <w:spacing w:after="20"/>
            </w:pPr>
            <w:r>
              <w:rPr>
                <w:rFonts w:ascii="Noto Sans TC" w:hAnsi="Noto Sans TC" w:eastAsia="Noto Sans TC"/>
                <w:b w:val="0"/>
                <w:color w:val="334744"/>
                <w:sz w:val="19"/>
              </w:rPr>
              <w:t>把詞語放進一句話，試著讓景物做一個動作。</w:t>
            </w:r>
          </w:p>
        </w:tc>
        <w:tc>
          <w:tcPr>
            <w:tcW w:type="dxa" w:w="3816"/>
            <w:shd w:fill="EEEAF5"/>
            <w:tcMar>
              <w:top w:w="140" w:type="dxa"/>
              <w:start w:w="145" w:type="dxa"/>
              <w:bottom w:w="135" w:type="dxa"/>
              <w:end w:w="145" w:type="dxa"/>
            </w:tcMar>
            <w:vAlign w:val="center"/>
            <w:tcMar>
              <w:top w:w="190" w:type="dxa"/>
              <w:start w:w="220" w:type="dxa"/>
              <w:bottom w:w="170" w:type="dxa"/>
              <w:end w:w="220" w:type="dxa"/>
            </w:tcMar>
          </w:tcPr>
          <w:p>
            <w:pPr>
              <w:spacing w:after="60"/>
            </w:pPr>
            <w:r/>
            <w:r>
              <w:rPr>
                <w:rFonts w:ascii="Noto Sans TC" w:hAnsi="Noto Sans TC" w:eastAsia="Noto Sans TC"/>
                <w:b/>
                <w:color w:val="254F4B"/>
                <w:sz w:val="24"/>
              </w:rPr>
              <w:t>4 共讀修句</w:t>
            </w:r>
          </w:p>
          <w:p>
            <w:pPr>
              <w:spacing w:after="20"/>
            </w:pPr>
            <w:r>
              <w:rPr>
                <w:rFonts w:ascii="Noto Sans TC" w:hAnsi="Noto Sans TC" w:eastAsia="Noto Sans TC"/>
                <w:b w:val="0"/>
                <w:color w:val="334744"/>
                <w:sz w:val="19"/>
              </w:rPr>
              <w:t>同伴說出看見的畫面，作者決定留下、替換或刪去哪個詞。</w:t>
            </w:r>
          </w:p>
        </w:tc>
      </w:tr>
    </w:tbl>
    <w:p>
      <w:pPr>
        <w:spacing w:before="200" w:after="80"/>
      </w:pPr>
      <w:r>
        <w:rPr>
          <w:rFonts w:ascii="Noto Sans TC" w:hAnsi="Noto Sans TC" w:eastAsia="Noto Sans TC"/>
          <w:b/>
          <w:color w:val="254F4B"/>
          <w:sz w:val="28"/>
        </w:rPr>
        <w:t>換成你的地方｜練習卡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632"/>
        <w:gridCol w:w="7632"/>
      </w:tblGrid>
      <w:tr>
        <w:tc>
          <w:tcPr>
            <w:tcW w:type="dxa" w:w="7632"/>
            <w:shd w:fill="FBF8F0"/>
            <w:tcMar>
              <w:top w:w="120" w:type="dxa"/>
              <w:start w:w="180" w:type="dxa"/>
              <w:bottom w:w="110" w:type="dxa"/>
              <w:end w:w="180" w:type="dxa"/>
            </w:tcMar>
            <w:vAlign w:val="center"/>
            <w:tcMar>
              <w:top w:w="190" w:type="dxa"/>
              <w:start w:w="220" w:type="dxa"/>
              <w:bottom w:w="170" w:type="dxa"/>
              <w:end w:w="220" w:type="dxa"/>
            </w:tcMar>
          </w:tcPr>
          <w:p>
            <w:pPr>
              <w:spacing w:after="60"/>
            </w:pPr>
            <w:r/>
            <w:r>
              <w:rPr>
                <w:rFonts w:ascii="Noto Sans TC" w:hAnsi="Noto Sans TC" w:eastAsia="Noto Sans TC"/>
                <w:b/>
                <w:color w:val="63837B"/>
                <w:sz w:val="20"/>
              </w:rPr>
              <w:t>我的地方／場景</w:t>
            </w:r>
          </w:p>
          <w:p>
            <w:pPr>
              <w:spacing w:after="20"/>
            </w:pPr>
            <w:r>
              <w:rPr>
                <w:rFonts w:ascii="Noto Sans TC" w:hAnsi="Noto Sans TC" w:eastAsia="Noto Sans TC"/>
                <w:b w:val="0"/>
                <w:color w:val="334744"/>
                <w:sz w:val="22"/>
              </w:rPr>
              <w:t>＿＿＿＿＿＿＿＿＿＿＿＿＿＿＿＿</w:t>
            </w:r>
          </w:p>
        </w:tc>
        <w:tc>
          <w:tcPr>
            <w:tcW w:type="dxa" w:w="7632"/>
            <w:shd w:fill="F2F5F1"/>
            <w:tcMar>
              <w:top w:w="120" w:type="dxa"/>
              <w:start w:w="180" w:type="dxa"/>
              <w:bottom w:w="110" w:type="dxa"/>
              <w:end w:w="180" w:type="dxa"/>
            </w:tcMar>
            <w:vAlign w:val="center"/>
            <w:tcMar>
              <w:top w:w="190" w:type="dxa"/>
              <w:start w:w="220" w:type="dxa"/>
              <w:bottom w:w="170" w:type="dxa"/>
              <w:end w:w="220" w:type="dxa"/>
            </w:tcMar>
          </w:tcPr>
          <w:p>
            <w:pPr>
              <w:spacing w:after="60"/>
            </w:pPr>
            <w:r/>
            <w:r>
              <w:rPr>
                <w:rFonts w:ascii="Noto Sans TC" w:hAnsi="Noto Sans TC" w:eastAsia="Noto Sans TC"/>
                <w:b/>
                <w:color w:val="63837B"/>
                <w:sz w:val="20"/>
              </w:rPr>
              <w:t>我看到／聽到／摸到</w:t>
            </w:r>
          </w:p>
          <w:p>
            <w:pPr>
              <w:spacing w:after="20"/>
            </w:pPr>
            <w:r>
              <w:rPr>
                <w:rFonts w:ascii="Noto Sans TC" w:hAnsi="Noto Sans TC" w:eastAsia="Noto Sans TC"/>
                <w:b w:val="0"/>
                <w:color w:val="334744"/>
                <w:sz w:val="22"/>
              </w:rPr>
              <w:t>＿＿＿＿＿＿＿＿＿＿＿＿＿＿＿＿</w:t>
            </w:r>
          </w:p>
        </w:tc>
      </w:tr>
      <w:tr>
        <w:tc>
          <w:tcPr>
            <w:tcW w:type="dxa" w:w="7632"/>
            <w:shd w:fill="FBF8F0"/>
            <w:tcMar>
              <w:top w:w="120" w:type="dxa"/>
              <w:start w:w="180" w:type="dxa"/>
              <w:bottom w:w="110" w:type="dxa"/>
              <w:end w:w="180" w:type="dxa"/>
            </w:tcMar>
            <w:vAlign w:val="center"/>
            <w:tcMar>
              <w:top w:w="190" w:type="dxa"/>
              <w:start w:w="220" w:type="dxa"/>
              <w:bottom w:w="170" w:type="dxa"/>
              <w:end w:w="220" w:type="dxa"/>
            </w:tcMar>
          </w:tcPr>
          <w:p>
            <w:pPr>
              <w:spacing w:after="60"/>
            </w:pPr>
            <w:r/>
            <w:r>
              <w:rPr>
                <w:rFonts w:ascii="Noto Sans TC" w:hAnsi="Noto Sans TC" w:eastAsia="Noto Sans TC"/>
                <w:b/>
                <w:color w:val="63837B"/>
                <w:sz w:val="20"/>
              </w:rPr>
              <w:t>意象＋動作＋情緒</w:t>
            </w:r>
          </w:p>
          <w:p>
            <w:pPr>
              <w:spacing w:after="20"/>
            </w:pPr>
            <w:r>
              <w:rPr>
                <w:rFonts w:ascii="Noto Sans TC" w:hAnsi="Noto Sans TC" w:eastAsia="Noto Sans TC"/>
                <w:b w:val="0"/>
                <w:color w:val="334744"/>
                <w:sz w:val="22"/>
              </w:rPr>
              <w:t>＿＿＿＿＿＿　＋　＿＿＿＿＿＿　＋　＿＿＿＿＿＿</w:t>
            </w:r>
          </w:p>
        </w:tc>
        <w:tc>
          <w:tcPr>
            <w:tcW w:type="dxa" w:w="7632"/>
            <w:shd w:fill="F2F5F1"/>
            <w:tcMar>
              <w:top w:w="120" w:type="dxa"/>
              <w:start w:w="180" w:type="dxa"/>
              <w:bottom w:w="110" w:type="dxa"/>
              <w:end w:w="180" w:type="dxa"/>
            </w:tcMar>
            <w:vAlign w:val="center"/>
            <w:tcMar>
              <w:top w:w="190" w:type="dxa"/>
              <w:start w:w="220" w:type="dxa"/>
              <w:bottom w:w="170" w:type="dxa"/>
              <w:end w:w="220" w:type="dxa"/>
            </w:tcMar>
          </w:tcPr>
          <w:p>
            <w:pPr>
              <w:spacing w:after="60"/>
            </w:pPr>
            <w:r/>
            <w:r>
              <w:rPr>
                <w:rFonts w:ascii="Noto Sans TC" w:hAnsi="Noto Sans TC" w:eastAsia="Noto Sans TC"/>
                <w:b/>
                <w:color w:val="63837B"/>
                <w:sz w:val="20"/>
              </w:rPr>
              <w:t>我的一行詩</w:t>
            </w:r>
          </w:p>
          <w:p>
            <w:pPr>
              <w:spacing w:after="20"/>
            </w:pPr>
            <w:r>
              <w:rPr>
                <w:rFonts w:ascii="Noto Sans TC" w:hAnsi="Noto Sans TC" w:eastAsia="Noto Sans TC"/>
                <w:b w:val="0"/>
                <w:color w:val="334744"/>
                <w:sz w:val="22"/>
              </w:rPr>
              <w:t>＿＿＿＿＿＿＿＿＿＿＿＿＿＿＿＿</w:t>
            </w:r>
          </w:p>
        </w:tc>
      </w:tr>
    </w:tbl>
    <w:p>
      <w:pPr>
        <w:spacing w:before="160" w:after="20"/>
      </w:pPr>
      <w:r>
        <w:rPr>
          <w:rFonts w:ascii="Noto Sans TC" w:hAnsi="Noto Sans TC" w:eastAsia="Noto Sans TC"/>
          <w:b w:val="0"/>
          <w:color w:val="647572"/>
          <w:sz w:val="18"/>
        </w:rPr>
        <w:t>教師提醒｜先讓孩子從自己的觀察出發；示範句提供拆解，不規定仿寫。涉及地方史實、族群知識與儀式細節，請回到可靠來源或請教在地知情者。</w:t>
      </w:r>
    </w:p>
    <w:sectPr w:rsidR="00FC693F" w:rsidRPr="0006063C" w:rsidSect="00034616">
      <w:pgSz w:w="16848" w:h="11952"/>
      <w:pgMar w:top="691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Noto Sans TC" w:hAnsi="Noto Sans TC" w:eastAsia="Noto Sans TC"/>
      <w:color w:val="33474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